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A5730" w14:textId="5CFAEAEC" w:rsidR="008671AE" w:rsidRPr="008671AE" w:rsidRDefault="008671AE" w:rsidP="00B42638">
      <w:pPr>
        <w:spacing w:after="0" w:line="240" w:lineRule="auto"/>
        <w:jc w:val="center"/>
        <w:rPr>
          <w:rFonts w:ascii="Helvetica" w:hAnsi="Helvetica"/>
          <w:b/>
          <w:lang w:val="en-GB"/>
        </w:rPr>
      </w:pPr>
      <w:r w:rsidRPr="008671AE">
        <w:rPr>
          <w:rFonts w:ascii="Helvetica" w:hAnsi="Helvetica"/>
          <w:b/>
          <w:lang w:val="en-GB"/>
        </w:rPr>
        <w:t>Call 2</w:t>
      </w:r>
      <w:r w:rsidRPr="008671AE">
        <w:rPr>
          <w:rFonts w:ascii="Helvetica" w:hAnsi="Helvetica"/>
          <w:b/>
          <w:lang w:val="en-GB"/>
        </w:rPr>
        <w:t xml:space="preserve">4 </w:t>
      </w:r>
      <w:r w:rsidRPr="008671AE">
        <w:rPr>
          <w:rFonts w:ascii="Helvetica" w:hAnsi="Helvetica"/>
          <w:b/>
          <w:lang w:val="en-GB"/>
        </w:rPr>
        <w:t>April</w:t>
      </w:r>
      <w:r w:rsidRPr="008671AE">
        <w:rPr>
          <w:rFonts w:ascii="Helvetica" w:hAnsi="Helvetica"/>
          <w:b/>
          <w:lang w:val="en-GB"/>
        </w:rPr>
        <w:t xml:space="preserve"> 2017</w:t>
      </w:r>
    </w:p>
    <w:p w14:paraId="4EDF91AC" w14:textId="77777777" w:rsidR="008671AE" w:rsidRPr="008671AE" w:rsidRDefault="008671AE" w:rsidP="00B42638">
      <w:pPr>
        <w:spacing w:after="0" w:line="240" w:lineRule="auto"/>
        <w:jc w:val="center"/>
        <w:rPr>
          <w:rFonts w:ascii="Helvetica" w:hAnsi="Helvetica" w:cs="Futura Medium"/>
          <w:b/>
          <w:color w:val="000000" w:themeColor="text1"/>
        </w:rPr>
      </w:pPr>
      <w:r w:rsidRPr="008671AE">
        <w:rPr>
          <w:rFonts w:ascii="Helvetica" w:hAnsi="Helvetica" w:cs="Futura Medium"/>
          <w:b/>
          <w:color w:val="000000" w:themeColor="text1"/>
        </w:rPr>
        <w:t>CBD Follow ups</w:t>
      </w:r>
    </w:p>
    <w:p w14:paraId="71E44707" w14:textId="77777777" w:rsidR="008671AE" w:rsidRPr="008671AE" w:rsidRDefault="008671AE" w:rsidP="00B42638">
      <w:pPr>
        <w:spacing w:after="0" w:line="240" w:lineRule="auto"/>
        <w:jc w:val="center"/>
        <w:rPr>
          <w:rFonts w:ascii="Helvetica" w:hAnsi="Helvetica" w:cs="Futura Medium"/>
          <w:b/>
          <w:color w:val="000000" w:themeColor="text1"/>
        </w:rPr>
      </w:pPr>
      <w:r w:rsidRPr="008671AE">
        <w:rPr>
          <w:rFonts w:ascii="Helvetica" w:hAnsi="Helvetica" w:cs="Futura Medium"/>
          <w:b/>
          <w:color w:val="000000" w:themeColor="text1"/>
        </w:rPr>
        <w:t>&amp;</w:t>
      </w:r>
    </w:p>
    <w:p w14:paraId="5D85C5B0" w14:textId="77777777" w:rsidR="008671AE" w:rsidRPr="008671AE" w:rsidRDefault="008671AE" w:rsidP="00B42638">
      <w:pPr>
        <w:spacing w:after="0" w:line="240" w:lineRule="auto"/>
        <w:jc w:val="center"/>
        <w:rPr>
          <w:rFonts w:ascii="Helvetica" w:hAnsi="Helvetica" w:cs="Futura Medium"/>
          <w:b/>
          <w:color w:val="000000" w:themeColor="text1"/>
        </w:rPr>
      </w:pPr>
      <w:r w:rsidRPr="008671AE">
        <w:rPr>
          <w:rFonts w:ascii="Helvetica" w:hAnsi="Helvetica" w:cs="Futura Medium"/>
          <w:b/>
          <w:color w:val="000000" w:themeColor="text1"/>
        </w:rPr>
        <w:t>Outreach to Environmental NGOs</w:t>
      </w:r>
    </w:p>
    <w:p w14:paraId="2C041064" w14:textId="77777777" w:rsidR="008671AE" w:rsidRPr="008671AE" w:rsidRDefault="008671AE" w:rsidP="00B42638">
      <w:pPr>
        <w:pStyle w:val="NoSpacing"/>
        <w:rPr>
          <w:rFonts w:ascii="Helvetica" w:hAnsi="Helvetica"/>
          <w:b/>
        </w:rPr>
      </w:pPr>
    </w:p>
    <w:p w14:paraId="32F59037" w14:textId="77777777" w:rsidR="008671AE" w:rsidRPr="008671AE" w:rsidRDefault="008671AE" w:rsidP="00B42638">
      <w:pPr>
        <w:pStyle w:val="NoSpacing"/>
        <w:rPr>
          <w:rFonts w:ascii="Helvetica" w:hAnsi="Helvetica"/>
          <w:b/>
        </w:rPr>
      </w:pPr>
    </w:p>
    <w:p w14:paraId="21135AC5" w14:textId="77777777" w:rsidR="008671AE" w:rsidRPr="008671AE" w:rsidRDefault="008C0531" w:rsidP="00B42638">
      <w:pPr>
        <w:pStyle w:val="NoSpacing"/>
        <w:rPr>
          <w:rFonts w:ascii="Helvetica" w:hAnsi="Helvetica"/>
        </w:rPr>
      </w:pPr>
      <w:r w:rsidRPr="008671AE">
        <w:rPr>
          <w:rFonts w:ascii="Helvetica" w:hAnsi="Helvetica"/>
          <w:b/>
        </w:rPr>
        <w:t>Attendees:</w:t>
      </w:r>
      <w:r w:rsidRPr="008671AE">
        <w:rPr>
          <w:rFonts w:ascii="Helvetica" w:hAnsi="Helvetica"/>
        </w:rPr>
        <w:t xml:space="preserve"> </w:t>
      </w:r>
    </w:p>
    <w:p w14:paraId="6F349A95" w14:textId="77777777" w:rsidR="008671AE" w:rsidRPr="008671AE" w:rsidRDefault="008671AE" w:rsidP="00B42638">
      <w:pPr>
        <w:pStyle w:val="NoSpacing"/>
        <w:rPr>
          <w:rFonts w:ascii="Helvetica" w:hAnsi="Helvetica"/>
        </w:rPr>
      </w:pPr>
    </w:p>
    <w:p w14:paraId="5F789444" w14:textId="77777777" w:rsidR="008671AE" w:rsidRPr="008671AE" w:rsidRDefault="008671AE" w:rsidP="00B42638">
      <w:pPr>
        <w:pStyle w:val="ListParagraph"/>
        <w:numPr>
          <w:ilvl w:val="0"/>
          <w:numId w:val="3"/>
        </w:numPr>
        <w:rPr>
          <w:rFonts w:ascii="Helvetica" w:hAnsi="Helvetica"/>
          <w:sz w:val="22"/>
          <w:szCs w:val="22"/>
          <w:lang w:val="en-GB"/>
        </w:rPr>
      </w:pPr>
      <w:r w:rsidRPr="008671AE">
        <w:rPr>
          <w:rFonts w:ascii="Helvetica" w:hAnsi="Helvetica"/>
          <w:sz w:val="22"/>
          <w:szCs w:val="22"/>
          <w:lang w:val="en-GB"/>
        </w:rPr>
        <w:t xml:space="preserve">Delphine </w:t>
      </w:r>
      <w:proofErr w:type="spellStart"/>
      <w:r w:rsidRPr="008671AE">
        <w:rPr>
          <w:rFonts w:ascii="Helvetica" w:hAnsi="Helvetica"/>
          <w:sz w:val="22"/>
          <w:szCs w:val="22"/>
          <w:lang w:val="en-GB"/>
        </w:rPr>
        <w:t>Thizy</w:t>
      </w:r>
      <w:proofErr w:type="spellEnd"/>
      <w:r w:rsidRPr="008671AE">
        <w:rPr>
          <w:rFonts w:ascii="Helvetica" w:hAnsi="Helvetica"/>
          <w:sz w:val="22"/>
          <w:szCs w:val="22"/>
          <w:lang w:val="en-GB"/>
        </w:rPr>
        <w:t>, Target Malaria</w:t>
      </w:r>
    </w:p>
    <w:p w14:paraId="2FDCD9C8" w14:textId="77777777" w:rsidR="008671AE" w:rsidRPr="008671AE" w:rsidRDefault="008671AE" w:rsidP="00B42638">
      <w:pPr>
        <w:pStyle w:val="ListParagraph"/>
        <w:numPr>
          <w:ilvl w:val="0"/>
          <w:numId w:val="3"/>
        </w:numPr>
        <w:rPr>
          <w:rFonts w:ascii="Helvetica" w:hAnsi="Helvetica"/>
          <w:sz w:val="22"/>
          <w:szCs w:val="22"/>
          <w:lang w:val="en-GB"/>
        </w:rPr>
      </w:pPr>
      <w:proofErr w:type="spellStart"/>
      <w:r w:rsidRPr="008671AE">
        <w:rPr>
          <w:rFonts w:ascii="Helvetica" w:hAnsi="Helvetica"/>
          <w:sz w:val="22"/>
          <w:szCs w:val="22"/>
          <w:lang w:val="en-GB"/>
        </w:rPr>
        <w:t>Hapsa</w:t>
      </w:r>
      <w:proofErr w:type="spellEnd"/>
      <w:r w:rsidRPr="008671AE">
        <w:rPr>
          <w:rFonts w:ascii="Helvetica" w:hAnsi="Helvetica"/>
          <w:sz w:val="22"/>
          <w:szCs w:val="22"/>
          <w:lang w:val="en-GB"/>
        </w:rPr>
        <w:t xml:space="preserve"> </w:t>
      </w:r>
      <w:proofErr w:type="spellStart"/>
      <w:r w:rsidRPr="008671AE">
        <w:rPr>
          <w:rFonts w:ascii="Helvetica" w:hAnsi="Helvetica"/>
          <w:sz w:val="22"/>
          <w:szCs w:val="22"/>
          <w:lang w:val="en-GB"/>
        </w:rPr>
        <w:t>Dia</w:t>
      </w:r>
      <w:proofErr w:type="spellEnd"/>
      <w:r w:rsidRPr="008671AE">
        <w:rPr>
          <w:rFonts w:ascii="Helvetica" w:hAnsi="Helvetica"/>
          <w:sz w:val="22"/>
          <w:szCs w:val="22"/>
          <w:lang w:val="en-GB"/>
        </w:rPr>
        <w:t xml:space="preserve">, Emerging </w:t>
      </w:r>
    </w:p>
    <w:p w14:paraId="7621DABA" w14:textId="77777777" w:rsidR="008671AE" w:rsidRPr="008671AE" w:rsidRDefault="008671AE" w:rsidP="00B42638">
      <w:pPr>
        <w:pStyle w:val="ListParagraph"/>
        <w:numPr>
          <w:ilvl w:val="0"/>
          <w:numId w:val="3"/>
        </w:numPr>
        <w:rPr>
          <w:rFonts w:ascii="Helvetica" w:hAnsi="Helvetica"/>
          <w:sz w:val="22"/>
          <w:szCs w:val="22"/>
          <w:lang w:val="en-GB"/>
        </w:rPr>
      </w:pPr>
      <w:r w:rsidRPr="008671AE">
        <w:rPr>
          <w:rFonts w:ascii="Helvetica" w:hAnsi="Helvetica"/>
          <w:sz w:val="22"/>
          <w:szCs w:val="22"/>
          <w:lang w:val="en-GB"/>
        </w:rPr>
        <w:t xml:space="preserve">Jason </w:t>
      </w:r>
      <w:proofErr w:type="spellStart"/>
      <w:r w:rsidRPr="008671AE">
        <w:rPr>
          <w:rFonts w:ascii="Helvetica" w:hAnsi="Helvetica"/>
          <w:sz w:val="22"/>
          <w:szCs w:val="22"/>
          <w:lang w:val="en-GB"/>
        </w:rPr>
        <w:t>Delborne</w:t>
      </w:r>
      <w:proofErr w:type="spellEnd"/>
      <w:r w:rsidRPr="008671AE">
        <w:rPr>
          <w:rFonts w:ascii="Helvetica" w:hAnsi="Helvetica"/>
          <w:sz w:val="22"/>
          <w:szCs w:val="22"/>
          <w:lang w:val="en-GB"/>
        </w:rPr>
        <w:t xml:space="preserve">, NCSU / </w:t>
      </w:r>
      <w:proofErr w:type="spellStart"/>
      <w:r w:rsidRPr="008671AE">
        <w:rPr>
          <w:rFonts w:ascii="Helvetica" w:hAnsi="Helvetica"/>
          <w:sz w:val="22"/>
          <w:szCs w:val="22"/>
          <w:lang w:val="en-GB"/>
        </w:rPr>
        <w:t>GBird</w:t>
      </w:r>
      <w:proofErr w:type="spellEnd"/>
    </w:p>
    <w:p w14:paraId="0BD10C88" w14:textId="77777777" w:rsidR="008671AE" w:rsidRPr="008671AE" w:rsidRDefault="008671AE" w:rsidP="00B42638">
      <w:pPr>
        <w:pStyle w:val="ListParagraph"/>
        <w:numPr>
          <w:ilvl w:val="0"/>
          <w:numId w:val="3"/>
        </w:numPr>
        <w:rPr>
          <w:rFonts w:ascii="Helvetica" w:hAnsi="Helvetica"/>
          <w:sz w:val="22"/>
          <w:szCs w:val="22"/>
          <w:lang w:val="en-GB"/>
        </w:rPr>
      </w:pPr>
      <w:r w:rsidRPr="008671AE">
        <w:rPr>
          <w:rFonts w:ascii="Helvetica" w:hAnsi="Helvetica"/>
          <w:sz w:val="22"/>
          <w:szCs w:val="22"/>
          <w:lang w:val="en-GB"/>
        </w:rPr>
        <w:t>Karen Logan, Target Malaria</w:t>
      </w:r>
    </w:p>
    <w:p w14:paraId="1DC48975" w14:textId="77777777" w:rsidR="008671AE" w:rsidRPr="008671AE" w:rsidRDefault="008671AE" w:rsidP="00B42638">
      <w:pPr>
        <w:pStyle w:val="ListParagraph"/>
        <w:numPr>
          <w:ilvl w:val="0"/>
          <w:numId w:val="3"/>
        </w:numPr>
        <w:rPr>
          <w:rFonts w:ascii="Helvetica" w:hAnsi="Helvetica"/>
          <w:sz w:val="22"/>
          <w:szCs w:val="22"/>
          <w:lang w:val="en-GB"/>
        </w:rPr>
      </w:pPr>
      <w:r w:rsidRPr="008671AE">
        <w:rPr>
          <w:rFonts w:ascii="Helvetica" w:hAnsi="Helvetica"/>
          <w:sz w:val="22"/>
          <w:szCs w:val="22"/>
          <w:lang w:val="en-GB"/>
        </w:rPr>
        <w:t xml:space="preserve">Olivia </w:t>
      </w:r>
      <w:proofErr w:type="spellStart"/>
      <w:r w:rsidRPr="008671AE">
        <w:rPr>
          <w:rFonts w:ascii="Helvetica" w:hAnsi="Helvetica"/>
          <w:sz w:val="22"/>
          <w:szCs w:val="22"/>
          <w:lang w:val="en-GB"/>
        </w:rPr>
        <w:t>Marjorin</w:t>
      </w:r>
      <w:proofErr w:type="spellEnd"/>
      <w:r w:rsidRPr="008671AE">
        <w:rPr>
          <w:rFonts w:ascii="Helvetica" w:hAnsi="Helvetica"/>
          <w:sz w:val="22"/>
          <w:szCs w:val="22"/>
          <w:lang w:val="en-GB"/>
        </w:rPr>
        <w:t>, Target Malaria</w:t>
      </w:r>
    </w:p>
    <w:p w14:paraId="70969ADB" w14:textId="17DA00D5" w:rsidR="008671AE" w:rsidRPr="008671AE" w:rsidRDefault="008671AE" w:rsidP="00B42638">
      <w:pPr>
        <w:pStyle w:val="ListParagraph"/>
        <w:numPr>
          <w:ilvl w:val="0"/>
          <w:numId w:val="3"/>
        </w:numPr>
        <w:rPr>
          <w:rFonts w:ascii="Helvetica" w:hAnsi="Helvetica"/>
          <w:sz w:val="22"/>
          <w:szCs w:val="22"/>
          <w:lang w:val="en-GB"/>
        </w:rPr>
      </w:pPr>
      <w:r w:rsidRPr="008671AE">
        <w:rPr>
          <w:rFonts w:ascii="Helvetica" w:hAnsi="Helvetica"/>
          <w:sz w:val="22"/>
          <w:szCs w:val="22"/>
        </w:rPr>
        <w:t xml:space="preserve">Todd </w:t>
      </w:r>
      <w:proofErr w:type="spellStart"/>
      <w:r w:rsidRPr="008671AE">
        <w:rPr>
          <w:rFonts w:ascii="Helvetica" w:hAnsi="Helvetica"/>
          <w:sz w:val="22"/>
          <w:szCs w:val="22"/>
        </w:rPr>
        <w:t>Kuiken</w:t>
      </w:r>
      <w:proofErr w:type="spellEnd"/>
      <w:r w:rsidRPr="008671AE">
        <w:rPr>
          <w:rFonts w:ascii="Helvetica" w:hAnsi="Helvetica"/>
          <w:sz w:val="22"/>
          <w:szCs w:val="22"/>
          <w:lang w:val="en-GB"/>
        </w:rPr>
        <w:t xml:space="preserve">, NCSU / </w:t>
      </w:r>
      <w:proofErr w:type="spellStart"/>
      <w:r w:rsidRPr="008671AE">
        <w:rPr>
          <w:rFonts w:ascii="Helvetica" w:hAnsi="Helvetica"/>
          <w:sz w:val="22"/>
          <w:szCs w:val="22"/>
          <w:lang w:val="en-GB"/>
        </w:rPr>
        <w:t>GBird</w:t>
      </w:r>
      <w:proofErr w:type="spellEnd"/>
    </w:p>
    <w:p w14:paraId="5CBFC02A" w14:textId="77777777" w:rsidR="008671AE" w:rsidRPr="008671AE" w:rsidRDefault="008671AE" w:rsidP="00B42638">
      <w:pPr>
        <w:pStyle w:val="ListParagraph"/>
        <w:numPr>
          <w:ilvl w:val="0"/>
          <w:numId w:val="3"/>
        </w:numPr>
        <w:rPr>
          <w:rFonts w:ascii="Helvetica" w:hAnsi="Helvetica"/>
          <w:sz w:val="22"/>
          <w:szCs w:val="22"/>
          <w:lang w:val="en-GB"/>
        </w:rPr>
      </w:pPr>
      <w:r w:rsidRPr="008671AE">
        <w:rPr>
          <w:rFonts w:ascii="Helvetica" w:hAnsi="Helvetica"/>
          <w:sz w:val="22"/>
          <w:szCs w:val="22"/>
          <w:lang w:val="en-GB"/>
        </w:rPr>
        <w:t xml:space="preserve">Scott Shore, </w:t>
      </w:r>
      <w:proofErr w:type="spellStart"/>
      <w:r w:rsidRPr="008671AE">
        <w:rPr>
          <w:rFonts w:ascii="Helvetica" w:hAnsi="Helvetica"/>
          <w:sz w:val="22"/>
          <w:szCs w:val="22"/>
          <w:lang w:val="en-GB"/>
        </w:rPr>
        <w:t>Danforth</w:t>
      </w:r>
      <w:proofErr w:type="spellEnd"/>
      <w:r w:rsidRPr="008671AE">
        <w:rPr>
          <w:rFonts w:ascii="Helvetica" w:hAnsi="Helvetica"/>
          <w:sz w:val="22"/>
          <w:szCs w:val="22"/>
          <w:lang w:val="en-GB"/>
        </w:rPr>
        <w:t xml:space="preserve"> </w:t>
      </w:r>
      <w:proofErr w:type="spellStart"/>
      <w:r w:rsidRPr="008671AE">
        <w:rPr>
          <w:rFonts w:ascii="Helvetica" w:hAnsi="Helvetica"/>
          <w:sz w:val="22"/>
          <w:szCs w:val="22"/>
          <w:lang w:val="en-GB"/>
        </w:rPr>
        <w:t>Center</w:t>
      </w:r>
      <w:proofErr w:type="spellEnd"/>
    </w:p>
    <w:p w14:paraId="2F805D27" w14:textId="77777777" w:rsidR="008671AE" w:rsidRPr="008671AE" w:rsidRDefault="008671AE" w:rsidP="00B42638">
      <w:pPr>
        <w:pStyle w:val="ListParagraph"/>
        <w:numPr>
          <w:ilvl w:val="0"/>
          <w:numId w:val="3"/>
        </w:numPr>
        <w:rPr>
          <w:rFonts w:ascii="Helvetica" w:hAnsi="Helvetica"/>
          <w:sz w:val="22"/>
          <w:szCs w:val="22"/>
          <w:lang w:val="en-GB"/>
        </w:rPr>
      </w:pPr>
      <w:r w:rsidRPr="008671AE">
        <w:rPr>
          <w:rFonts w:ascii="Helvetica" w:hAnsi="Helvetica"/>
          <w:sz w:val="22"/>
          <w:szCs w:val="22"/>
          <w:lang w:val="en-GB"/>
        </w:rPr>
        <w:t>Stephanie James, FNIH</w:t>
      </w:r>
    </w:p>
    <w:p w14:paraId="3B404C88" w14:textId="77777777" w:rsidR="008671AE" w:rsidRPr="008671AE" w:rsidRDefault="008671AE" w:rsidP="00B42638">
      <w:pPr>
        <w:pStyle w:val="ListParagraph"/>
        <w:numPr>
          <w:ilvl w:val="0"/>
          <w:numId w:val="3"/>
        </w:numPr>
        <w:rPr>
          <w:rFonts w:ascii="Helvetica" w:hAnsi="Helvetica"/>
          <w:sz w:val="22"/>
          <w:szCs w:val="22"/>
          <w:lang w:val="en-GB"/>
        </w:rPr>
      </w:pPr>
      <w:proofErr w:type="spellStart"/>
      <w:r w:rsidRPr="008671AE">
        <w:rPr>
          <w:rFonts w:ascii="Helvetica" w:hAnsi="Helvetica"/>
          <w:sz w:val="22"/>
          <w:szCs w:val="22"/>
        </w:rPr>
        <w:t>Sentelle</w:t>
      </w:r>
      <w:proofErr w:type="spellEnd"/>
      <w:r w:rsidRPr="008671AE">
        <w:rPr>
          <w:rFonts w:ascii="Helvetica" w:hAnsi="Helvetica"/>
          <w:sz w:val="22"/>
          <w:szCs w:val="22"/>
        </w:rPr>
        <w:t xml:space="preserve"> Eubanks, </w:t>
      </w:r>
      <w:proofErr w:type="spellStart"/>
      <w:r w:rsidRPr="008671AE">
        <w:rPr>
          <w:rFonts w:ascii="Helvetica" w:hAnsi="Helvetica"/>
          <w:sz w:val="22"/>
          <w:szCs w:val="22"/>
        </w:rPr>
        <w:t>Univeristy</w:t>
      </w:r>
      <w:proofErr w:type="spellEnd"/>
      <w:r w:rsidRPr="008671AE">
        <w:rPr>
          <w:rFonts w:ascii="Helvetica" w:hAnsi="Helvetica"/>
          <w:sz w:val="22"/>
          <w:szCs w:val="22"/>
        </w:rPr>
        <w:t xml:space="preserve"> of California / </w:t>
      </w:r>
      <w:proofErr w:type="spellStart"/>
      <w:r w:rsidRPr="008671AE">
        <w:rPr>
          <w:rFonts w:ascii="Helvetica" w:hAnsi="Helvetica"/>
          <w:sz w:val="22"/>
          <w:szCs w:val="22"/>
        </w:rPr>
        <w:t>TIGS</w:t>
      </w:r>
    </w:p>
    <w:p w14:paraId="196945A8" w14:textId="77777777" w:rsidR="008671AE" w:rsidRPr="008671AE" w:rsidRDefault="008671AE" w:rsidP="00B42638">
      <w:pPr>
        <w:pStyle w:val="ListParagraph"/>
        <w:numPr>
          <w:ilvl w:val="0"/>
          <w:numId w:val="3"/>
        </w:numPr>
        <w:rPr>
          <w:rFonts w:ascii="Helvetica" w:hAnsi="Helvetica"/>
          <w:sz w:val="22"/>
          <w:szCs w:val="22"/>
          <w:lang w:val="en-GB"/>
        </w:rPr>
      </w:pPr>
      <w:proofErr w:type="spellEnd"/>
      <w:r w:rsidRPr="008671AE">
        <w:rPr>
          <w:rFonts w:ascii="Helvetica" w:hAnsi="Helvetica"/>
          <w:sz w:val="22"/>
          <w:szCs w:val="22"/>
        </w:rPr>
        <w:t xml:space="preserve">Bob Friedman, J. V. Craig Center / </w:t>
      </w:r>
      <w:proofErr w:type="spellStart"/>
      <w:r w:rsidRPr="008671AE">
        <w:rPr>
          <w:rFonts w:ascii="Helvetica" w:hAnsi="Helvetica"/>
          <w:sz w:val="22"/>
          <w:szCs w:val="22"/>
        </w:rPr>
        <w:t>TIGS</w:t>
      </w:r>
    </w:p>
    <w:p w14:paraId="4096B385" w14:textId="77777777" w:rsidR="00EA25AF" w:rsidRDefault="00977E72" w:rsidP="00B42638">
      <w:pPr>
        <w:pStyle w:val="ListParagraph"/>
        <w:numPr>
          <w:ilvl w:val="0"/>
          <w:numId w:val="3"/>
        </w:numPr>
        <w:rPr>
          <w:rFonts w:ascii="Helvetica" w:hAnsi="Helvetica"/>
          <w:sz w:val="22"/>
          <w:szCs w:val="22"/>
          <w:lang w:val="en-GB"/>
        </w:rPr>
      </w:pPr>
      <w:proofErr w:type="spellEnd"/>
      <w:r w:rsidRPr="008671AE">
        <w:rPr>
          <w:rFonts w:ascii="Helvetica" w:hAnsi="Helvetica"/>
          <w:sz w:val="22"/>
          <w:szCs w:val="22"/>
        </w:rPr>
        <w:t>Sara Kaiser</w:t>
      </w:r>
      <w:r w:rsidR="008671AE" w:rsidRPr="008671AE">
        <w:rPr>
          <w:rFonts w:ascii="Helvetica" w:hAnsi="Helvetica"/>
          <w:sz w:val="22"/>
          <w:szCs w:val="22"/>
          <w:lang w:val="en-GB"/>
        </w:rPr>
        <w:t xml:space="preserve"> </w:t>
      </w:r>
      <w:r w:rsidR="008671AE" w:rsidRPr="008671AE">
        <w:rPr>
          <w:rFonts w:ascii="Helvetica" w:hAnsi="Helvetica"/>
          <w:sz w:val="22"/>
          <w:szCs w:val="22"/>
          <w:lang w:val="en-GB"/>
        </w:rPr>
        <w:t xml:space="preserve">Island Conservation / </w:t>
      </w:r>
      <w:proofErr w:type="spellStart"/>
      <w:r w:rsidR="008671AE" w:rsidRPr="008671AE">
        <w:rPr>
          <w:rFonts w:ascii="Helvetica" w:hAnsi="Helvetica"/>
          <w:sz w:val="22"/>
          <w:szCs w:val="22"/>
          <w:lang w:val="en-GB"/>
        </w:rPr>
        <w:t>GBird</w:t>
      </w:r>
      <w:proofErr w:type="spellEnd"/>
    </w:p>
    <w:p w14:paraId="413DD3AB" w14:textId="77777777" w:rsidR="00B42638" w:rsidRDefault="00B42638" w:rsidP="00B42638">
      <w:pPr>
        <w:spacing w:after="0" w:line="240" w:lineRule="auto"/>
        <w:rPr>
          <w:rFonts w:ascii="Helvetica" w:hAnsi="Helvetica"/>
          <w:b/>
        </w:rPr>
      </w:pPr>
    </w:p>
    <w:p w14:paraId="5C842AEA" w14:textId="77777777" w:rsidR="00216C55" w:rsidRDefault="00216C55" w:rsidP="00B42638">
      <w:pPr>
        <w:spacing w:after="0" w:line="240" w:lineRule="auto"/>
        <w:rPr>
          <w:rFonts w:ascii="Helvetica" w:hAnsi="Helvetica"/>
          <w:b/>
        </w:rPr>
      </w:pPr>
    </w:p>
    <w:p w14:paraId="556F2CD9" w14:textId="3121F841" w:rsidR="00216C55" w:rsidRPr="00216C55" w:rsidRDefault="00216C55" w:rsidP="00B42638">
      <w:pPr>
        <w:spacing w:after="0" w:line="240" w:lineRule="auto"/>
        <w:rPr>
          <w:rFonts w:ascii="Helvetica" w:hAnsi="Helvetica"/>
        </w:rPr>
      </w:pPr>
      <w:r w:rsidRPr="00216C55">
        <w:rPr>
          <w:rFonts w:ascii="Helvetica" w:hAnsi="Helvetica"/>
        </w:rPr>
        <w:t xml:space="preserve">Isabelle welcomed Bob Friedman and </w:t>
      </w:r>
      <w:proofErr w:type="spellStart"/>
      <w:r w:rsidRPr="00216C55">
        <w:rPr>
          <w:rFonts w:ascii="Helvetica" w:hAnsi="Helvetica"/>
        </w:rPr>
        <w:t>Sentelle</w:t>
      </w:r>
      <w:proofErr w:type="spellEnd"/>
      <w:r w:rsidRPr="00216C55">
        <w:rPr>
          <w:rFonts w:ascii="Helvetica" w:hAnsi="Helvetica"/>
        </w:rPr>
        <w:t xml:space="preserve"> Eubanks as new participants in the call. </w:t>
      </w:r>
    </w:p>
    <w:p w14:paraId="25185281" w14:textId="77777777" w:rsidR="00216C55" w:rsidRDefault="00216C55" w:rsidP="00B42638">
      <w:pPr>
        <w:spacing w:after="0" w:line="240" w:lineRule="auto"/>
        <w:rPr>
          <w:rFonts w:ascii="Helvetica" w:hAnsi="Helvetica"/>
          <w:b/>
        </w:rPr>
      </w:pPr>
    </w:p>
    <w:p w14:paraId="1659004F" w14:textId="3DA28496" w:rsidR="00E60F32" w:rsidRDefault="00E60F32" w:rsidP="00B42638">
      <w:pPr>
        <w:spacing w:after="0" w:line="240" w:lineRule="auto"/>
        <w:rPr>
          <w:rFonts w:ascii="Helvetica" w:hAnsi="Helvetica"/>
          <w:b/>
        </w:rPr>
      </w:pPr>
      <w:r>
        <w:rPr>
          <w:rFonts w:ascii="Helvetica" w:hAnsi="Helvetica"/>
          <w:b/>
        </w:rPr>
        <w:t>Outrea</w:t>
      </w:r>
      <w:r w:rsidR="00216C55">
        <w:rPr>
          <w:rFonts w:ascii="Helvetica" w:hAnsi="Helvetica"/>
          <w:b/>
        </w:rPr>
        <w:t>ch to Environment experts</w:t>
      </w:r>
    </w:p>
    <w:p w14:paraId="217C4E0F" w14:textId="4969BA2D" w:rsidR="00EA25AF" w:rsidRPr="00E60F32" w:rsidRDefault="00EA25AF" w:rsidP="00B42638">
      <w:pPr>
        <w:spacing w:after="0" w:line="240" w:lineRule="auto"/>
        <w:rPr>
          <w:rFonts w:ascii="Helvetica" w:hAnsi="Helvetica"/>
          <w:b/>
        </w:rPr>
      </w:pPr>
      <w:r>
        <w:rPr>
          <w:rFonts w:ascii="Helvetica" w:hAnsi="Helvetica"/>
        </w:rPr>
        <w:t>Stephanie gave an update on the discussions that took place with Delphine and Todd. While there seem to be some convergence on the value of a follow up to the problem formulation workshop, in a format that would be focused</w:t>
      </w:r>
      <w:r w:rsidR="00BB6498">
        <w:rPr>
          <w:rFonts w:ascii="Helvetica" w:hAnsi="Helvetica"/>
        </w:rPr>
        <w:t xml:space="preserve"> on defini</w:t>
      </w:r>
      <w:r>
        <w:rPr>
          <w:rFonts w:ascii="Helvetica" w:hAnsi="Helvetica"/>
        </w:rPr>
        <w:t>n</w:t>
      </w:r>
      <w:r w:rsidR="00BB6498">
        <w:rPr>
          <w:rFonts w:ascii="Helvetica" w:hAnsi="Helvetica"/>
        </w:rPr>
        <w:t>g</w:t>
      </w:r>
      <w:r>
        <w:rPr>
          <w:rFonts w:ascii="Helvetica" w:hAnsi="Helvetica"/>
        </w:rPr>
        <w:t xml:space="preserve"> a research agenda, further discussion</w:t>
      </w:r>
      <w:r w:rsidR="00BB6498">
        <w:rPr>
          <w:rFonts w:ascii="Helvetica" w:hAnsi="Helvetica"/>
        </w:rPr>
        <w:t>s</w:t>
      </w:r>
      <w:r>
        <w:rPr>
          <w:rFonts w:ascii="Helvetica" w:hAnsi="Helvetica"/>
        </w:rPr>
        <w:t xml:space="preserve"> with other experts (including Charles </w:t>
      </w:r>
      <w:proofErr w:type="spellStart"/>
      <w:r w:rsidR="00BB6498">
        <w:rPr>
          <w:rFonts w:ascii="Helvetica" w:hAnsi="Helvetica"/>
        </w:rPr>
        <w:t>Godfray</w:t>
      </w:r>
      <w:proofErr w:type="spellEnd"/>
      <w:r w:rsidR="00BB6498">
        <w:rPr>
          <w:rFonts w:ascii="Helvetica" w:hAnsi="Helvetica"/>
        </w:rPr>
        <w:t xml:space="preserve"> at Oxford University) have raised concerns about </w:t>
      </w:r>
      <w:r w:rsidR="00E60F32">
        <w:rPr>
          <w:rFonts w:ascii="Helvetica" w:hAnsi="Helvetica"/>
        </w:rPr>
        <w:t>the risk that such an engagement could raise.</w:t>
      </w:r>
      <w:r w:rsidR="00FD35BD">
        <w:rPr>
          <w:rFonts w:ascii="Helvetica" w:hAnsi="Helvetica"/>
        </w:rPr>
        <w:t xml:space="preserve"> </w:t>
      </w:r>
      <w:proofErr w:type="gramStart"/>
      <w:r w:rsidR="00FD35BD">
        <w:rPr>
          <w:rFonts w:ascii="Helvetica" w:hAnsi="Helvetica"/>
        </w:rPr>
        <w:t>A</w:t>
      </w:r>
      <w:r w:rsidR="00E60F32">
        <w:rPr>
          <w:rFonts w:ascii="Helvetica" w:hAnsi="Helvetica"/>
        </w:rPr>
        <w:t>ll</w:t>
      </w:r>
      <w:proofErr w:type="gramEnd"/>
      <w:r w:rsidR="00E60F32">
        <w:rPr>
          <w:rFonts w:ascii="Helvetica" w:hAnsi="Helvetica"/>
        </w:rPr>
        <w:t xml:space="preserve"> agreed however that in view of CBD, it was important to reach to environment NGOs</w:t>
      </w:r>
      <w:r w:rsidR="00FD35BD">
        <w:rPr>
          <w:rFonts w:ascii="Helvetica" w:hAnsi="Helvetica"/>
        </w:rPr>
        <w:t xml:space="preserve"> before CBD COP in 2018,</w:t>
      </w:r>
      <w:r w:rsidR="00E60F32">
        <w:rPr>
          <w:rFonts w:ascii="Helvetica" w:hAnsi="Helvetica"/>
        </w:rPr>
        <w:t xml:space="preserve"> as these would be important influencer</w:t>
      </w:r>
      <w:r w:rsidR="00FD35BD">
        <w:rPr>
          <w:rFonts w:ascii="Helvetica" w:hAnsi="Helvetica"/>
        </w:rPr>
        <w:t>s</w:t>
      </w:r>
      <w:r w:rsidR="00E60F32">
        <w:rPr>
          <w:rFonts w:ascii="Helvetica" w:hAnsi="Helvetica"/>
        </w:rPr>
        <w:t xml:space="preserve">. </w:t>
      </w:r>
    </w:p>
    <w:p w14:paraId="7BEE2EBE" w14:textId="77777777" w:rsidR="00B42638" w:rsidRDefault="00B42638" w:rsidP="00B42638">
      <w:pPr>
        <w:spacing w:after="0" w:line="240" w:lineRule="auto"/>
        <w:rPr>
          <w:rFonts w:ascii="Helvetica" w:hAnsi="Helvetica"/>
          <w:b/>
        </w:rPr>
      </w:pPr>
    </w:p>
    <w:p w14:paraId="215752E0" w14:textId="54C38386" w:rsidR="00E60F32" w:rsidRPr="00B42638" w:rsidRDefault="00E60F32" w:rsidP="00B42638">
      <w:pPr>
        <w:spacing w:after="0" w:line="240" w:lineRule="auto"/>
        <w:rPr>
          <w:rFonts w:ascii="Helvetica" w:hAnsi="Helvetica"/>
          <w:b/>
          <w:lang w:val="en-GB"/>
        </w:rPr>
      </w:pPr>
      <w:r w:rsidRPr="00B42638">
        <w:rPr>
          <w:rFonts w:ascii="Helvetica" w:hAnsi="Helvetica"/>
          <w:b/>
        </w:rPr>
        <w:t xml:space="preserve">Action point: Isabelle to </w:t>
      </w:r>
      <w:proofErr w:type="spellStart"/>
      <w:r w:rsidRPr="00B42638">
        <w:rPr>
          <w:rFonts w:ascii="Helvetica" w:hAnsi="Helvetica"/>
          <w:b/>
        </w:rPr>
        <w:t>organise</w:t>
      </w:r>
      <w:proofErr w:type="spellEnd"/>
      <w:r w:rsidRPr="00B42638">
        <w:rPr>
          <w:rFonts w:ascii="Helvetica" w:hAnsi="Helvetica"/>
          <w:b/>
        </w:rPr>
        <w:t xml:space="preserve"> a call with all the participants in this conversation so that an agreement on a path forward can be reached. </w:t>
      </w:r>
    </w:p>
    <w:p w14:paraId="62DFDD68" w14:textId="77777777" w:rsidR="00B42638" w:rsidRDefault="00B42638" w:rsidP="00B42638">
      <w:pPr>
        <w:pStyle w:val="NoSpacing"/>
        <w:rPr>
          <w:rFonts w:ascii="Helvetica" w:hAnsi="Helvetica"/>
          <w:b/>
        </w:rPr>
      </w:pPr>
    </w:p>
    <w:p w14:paraId="6B997D0D" w14:textId="7A2A7859" w:rsidR="00E60F32" w:rsidRPr="00E60F32" w:rsidRDefault="008C0531" w:rsidP="00B42638">
      <w:pPr>
        <w:pStyle w:val="NoSpacing"/>
        <w:rPr>
          <w:rFonts w:ascii="Helvetica" w:hAnsi="Helvetica"/>
          <w:b/>
        </w:rPr>
      </w:pPr>
      <w:r w:rsidRPr="00E60F32">
        <w:rPr>
          <w:rFonts w:ascii="Helvetica" w:hAnsi="Helvetica"/>
          <w:b/>
        </w:rPr>
        <w:t>CBD</w:t>
      </w:r>
      <w:r w:rsidR="00E60F32" w:rsidRPr="00E60F32">
        <w:rPr>
          <w:rFonts w:ascii="Helvetica" w:hAnsi="Helvetica"/>
          <w:b/>
        </w:rPr>
        <w:t xml:space="preserve"> preparations</w:t>
      </w:r>
    </w:p>
    <w:p w14:paraId="48624D6C" w14:textId="1EC5438A" w:rsidR="00B42638" w:rsidRDefault="00E60F32" w:rsidP="00B42638">
      <w:pPr>
        <w:pStyle w:val="NoSpacing"/>
        <w:rPr>
          <w:rFonts w:ascii="Helvetica" w:hAnsi="Helvetica"/>
        </w:rPr>
      </w:pPr>
      <w:r>
        <w:rPr>
          <w:rFonts w:ascii="Helvetica" w:hAnsi="Helvetica"/>
        </w:rPr>
        <w:t>Isabelle shared the tracking sheet for 'volunteer' recruitment for the online forum ahead of the call. She suggested it be placed in a shared folder accessible to all to facili</w:t>
      </w:r>
      <w:r w:rsidR="00216C55">
        <w:rPr>
          <w:rFonts w:ascii="Helvetica" w:hAnsi="Helvetica"/>
        </w:rPr>
        <w:t>t</w:t>
      </w:r>
      <w:r>
        <w:rPr>
          <w:rFonts w:ascii="Helvetica" w:hAnsi="Helvetica"/>
        </w:rPr>
        <w:t>ate progress tracking. The group reviewed the possible participants and agreed to delete some (shaded in grey) and assigned leads to contac</w:t>
      </w:r>
      <w:bookmarkStart w:id="0" w:name="_GoBack"/>
      <w:bookmarkEnd w:id="0"/>
      <w:r>
        <w:rPr>
          <w:rFonts w:ascii="Helvetica" w:hAnsi="Helvetica"/>
        </w:rPr>
        <w:t xml:space="preserve">t each. </w:t>
      </w:r>
      <w:r w:rsidR="00B42638">
        <w:rPr>
          <w:rFonts w:ascii="Helvetica" w:hAnsi="Helvetica"/>
        </w:rPr>
        <w:t>Bob Friedman suggested the authors of the paper on synthetic biology and conservation should be added to the list.</w:t>
      </w:r>
      <w:r w:rsidR="00B42638" w:rsidRPr="00B42638">
        <w:rPr>
          <w:rFonts w:ascii="Helvetica" w:hAnsi="Helvetica"/>
        </w:rPr>
        <w:t xml:space="preserve"> </w:t>
      </w:r>
      <w:r w:rsidR="00B42638">
        <w:rPr>
          <w:rFonts w:ascii="Helvetica" w:hAnsi="Helvetica"/>
        </w:rPr>
        <w:t>Delphine agreed to reach out to Target Malaria associated scientists, as well as others in the Africa region</w:t>
      </w:r>
      <w:r w:rsidR="00B42638">
        <w:rPr>
          <w:rFonts w:ascii="Helvetica" w:hAnsi="Helvetica"/>
        </w:rPr>
        <w:t xml:space="preserve">. Scott noted that Hector and him may be nominated also. </w:t>
      </w:r>
      <w:proofErr w:type="spellStart"/>
      <w:r w:rsidR="00B42638">
        <w:rPr>
          <w:rFonts w:ascii="Helvetica" w:hAnsi="Helvetica"/>
        </w:rPr>
        <w:t>Sentelle</w:t>
      </w:r>
      <w:proofErr w:type="spellEnd"/>
      <w:r w:rsidR="00B42638">
        <w:rPr>
          <w:rFonts w:ascii="Helvetica" w:hAnsi="Helvetica"/>
        </w:rPr>
        <w:t xml:space="preserve"> noted that Tony James had just sent in his nomination. </w:t>
      </w:r>
    </w:p>
    <w:p w14:paraId="1BEFE770" w14:textId="33F19F9C" w:rsidR="00B42638" w:rsidRDefault="00B42638" w:rsidP="00B42638">
      <w:pPr>
        <w:pStyle w:val="NoSpacing"/>
        <w:rPr>
          <w:rFonts w:ascii="Helvetica" w:hAnsi="Helvetica"/>
        </w:rPr>
      </w:pPr>
      <w:r>
        <w:rPr>
          <w:rFonts w:ascii="Helvetica" w:hAnsi="Helvetica"/>
        </w:rPr>
        <w:t xml:space="preserve">Isabelle reminded the group of the importance of good geographical diversity, noting that Asia and Latin America were under-represented. Stephanie </w:t>
      </w:r>
      <w:r w:rsidR="00216C55">
        <w:rPr>
          <w:rFonts w:ascii="Helvetica" w:hAnsi="Helvetica"/>
        </w:rPr>
        <w:t>suggested</w:t>
      </w:r>
      <w:r>
        <w:rPr>
          <w:rFonts w:ascii="Helvetica" w:hAnsi="Helvetica"/>
        </w:rPr>
        <w:t xml:space="preserve"> that through the TIGS link maybe other names could be added. Karen noted</w:t>
      </w:r>
      <w:r w:rsidR="00216C55">
        <w:rPr>
          <w:rFonts w:ascii="Helvetica" w:hAnsi="Helvetica"/>
        </w:rPr>
        <w:t xml:space="preserve"> that John Mumford at Imperial C</w:t>
      </w:r>
      <w:r>
        <w:rPr>
          <w:rFonts w:ascii="Helvetica" w:hAnsi="Helvetica"/>
        </w:rPr>
        <w:t xml:space="preserve">ollege may have links to New Zealand. </w:t>
      </w:r>
    </w:p>
    <w:p w14:paraId="1FF65932" w14:textId="12F38177" w:rsidR="00B42638" w:rsidRDefault="00B42638" w:rsidP="00B42638">
      <w:pPr>
        <w:pStyle w:val="NoSpacing"/>
        <w:rPr>
          <w:rFonts w:ascii="Helvetica" w:hAnsi="Helvetica"/>
        </w:rPr>
      </w:pPr>
      <w:r>
        <w:rPr>
          <w:rFonts w:ascii="Helvetica" w:hAnsi="Helvetica"/>
        </w:rPr>
        <w:lastRenderedPageBreak/>
        <w:t xml:space="preserve">The next step is now to reach out to all the contacts in the list and confirm whether they are willing to participate. A template nomination email is included in the second tab of the tracking sheet. </w:t>
      </w:r>
      <w:proofErr w:type="gramStart"/>
      <w:r>
        <w:rPr>
          <w:rFonts w:ascii="Helvetica" w:hAnsi="Helvetica"/>
        </w:rPr>
        <w:t>All</w:t>
      </w:r>
      <w:proofErr w:type="gramEnd"/>
      <w:r>
        <w:rPr>
          <w:rFonts w:ascii="Helvetica" w:hAnsi="Helvetica"/>
        </w:rPr>
        <w:t xml:space="preserve"> will update the tracking sheet or ask Ben Robinson to do so on their behalf. </w:t>
      </w:r>
    </w:p>
    <w:p w14:paraId="7B84373D" w14:textId="2468B77B" w:rsidR="00B42638" w:rsidRDefault="00B42638" w:rsidP="00B42638">
      <w:pPr>
        <w:pStyle w:val="NoSpacing"/>
        <w:rPr>
          <w:rFonts w:ascii="Helvetica" w:hAnsi="Helvetica"/>
        </w:rPr>
      </w:pPr>
      <w:r>
        <w:rPr>
          <w:rFonts w:ascii="Helvetica" w:hAnsi="Helvetica"/>
        </w:rPr>
        <w:t>The group also discussed the submiss</w:t>
      </w:r>
      <w:r w:rsidR="00216C55">
        <w:rPr>
          <w:rFonts w:ascii="Helvetica" w:hAnsi="Helvetica"/>
        </w:rPr>
        <w:t xml:space="preserve">ions. The deadline is 16 June. </w:t>
      </w:r>
      <w:proofErr w:type="gramStart"/>
      <w:r w:rsidR="00216C55">
        <w:rPr>
          <w:rFonts w:ascii="Helvetica" w:hAnsi="Helvetica"/>
        </w:rPr>
        <w:t>A</w:t>
      </w:r>
      <w:r>
        <w:rPr>
          <w:rFonts w:ascii="Helvetica" w:hAnsi="Helvetica"/>
        </w:rPr>
        <w:t>ll</w:t>
      </w:r>
      <w:proofErr w:type="gramEnd"/>
      <w:r>
        <w:rPr>
          <w:rFonts w:ascii="Helvetica" w:hAnsi="Helvetica"/>
        </w:rPr>
        <w:t xml:space="preserve"> agreed that it is not worth investing time in drafting tailored, new, submissions but that if material is already available it should be submitted. Submissions can be done simply by email the CBD secretariat </w:t>
      </w:r>
      <w:r w:rsidR="00216C55">
        <w:rPr>
          <w:rFonts w:ascii="Helvetica" w:hAnsi="Helvetica"/>
        </w:rPr>
        <w:t xml:space="preserve">at </w:t>
      </w:r>
      <w:r w:rsidR="00216C55" w:rsidRPr="00216C55">
        <w:rPr>
          <w:rFonts w:ascii="Helvetica" w:hAnsi="Helvetica"/>
          <w:u w:val="single"/>
        </w:rPr>
        <w:t>secretariat@cbd.int</w:t>
      </w:r>
      <w:r w:rsidR="00216C55">
        <w:rPr>
          <w:rFonts w:ascii="Helvetica" w:hAnsi="Helvetica"/>
        </w:rPr>
        <w:t xml:space="preserve"> </w:t>
      </w:r>
    </w:p>
    <w:p w14:paraId="42D4CBF1" w14:textId="77777777" w:rsidR="00B42638" w:rsidRDefault="00B42638" w:rsidP="00B42638">
      <w:pPr>
        <w:pStyle w:val="NoSpacing"/>
        <w:rPr>
          <w:rFonts w:ascii="Helvetica" w:hAnsi="Helvetica"/>
        </w:rPr>
      </w:pPr>
    </w:p>
    <w:p w14:paraId="3B57C516" w14:textId="77777777" w:rsidR="00B42638" w:rsidRDefault="00B42638" w:rsidP="00B42638">
      <w:pPr>
        <w:pStyle w:val="NoSpacing"/>
        <w:rPr>
          <w:rFonts w:ascii="Helvetica" w:hAnsi="Helvetica"/>
        </w:rPr>
      </w:pPr>
    </w:p>
    <w:p w14:paraId="3130A872" w14:textId="77777777" w:rsidR="00B42638" w:rsidRPr="00B42638" w:rsidRDefault="00B42638" w:rsidP="00B42638">
      <w:pPr>
        <w:pStyle w:val="NoSpacing"/>
        <w:rPr>
          <w:rFonts w:ascii="Helvetica" w:hAnsi="Helvetica"/>
          <w:b/>
        </w:rPr>
      </w:pPr>
      <w:r w:rsidRPr="00B42638">
        <w:rPr>
          <w:rFonts w:ascii="Helvetica" w:hAnsi="Helvetica"/>
          <w:b/>
        </w:rPr>
        <w:t xml:space="preserve">Action points: </w:t>
      </w:r>
    </w:p>
    <w:p w14:paraId="72F2E09E" w14:textId="02D51EAA" w:rsidR="00B42638" w:rsidRPr="00B42638" w:rsidRDefault="00B42638" w:rsidP="00B42638">
      <w:pPr>
        <w:pStyle w:val="NoSpacing"/>
        <w:numPr>
          <w:ilvl w:val="0"/>
          <w:numId w:val="4"/>
        </w:numPr>
        <w:rPr>
          <w:rFonts w:ascii="Helvetica" w:hAnsi="Helvetica"/>
          <w:b/>
        </w:rPr>
      </w:pPr>
      <w:r w:rsidRPr="00B42638">
        <w:rPr>
          <w:rFonts w:ascii="Helvetica" w:hAnsi="Helvetica"/>
          <w:b/>
        </w:rPr>
        <w:t>ALL who are listed as leads will contact the people they are assigned to in the next two weeks to confirm willingness to partici</w:t>
      </w:r>
      <w:r w:rsidR="00216C55">
        <w:rPr>
          <w:rFonts w:ascii="Helvetica" w:hAnsi="Helvetica"/>
          <w:b/>
        </w:rPr>
        <w:t>pate. Follow up to confirm regist</w:t>
      </w:r>
      <w:r w:rsidRPr="00B42638">
        <w:rPr>
          <w:rFonts w:ascii="Helvetica" w:hAnsi="Helvetica"/>
          <w:b/>
        </w:rPr>
        <w:t xml:space="preserve">ration should take place within 2 weeks of that, </w:t>
      </w:r>
    </w:p>
    <w:p w14:paraId="617E14A9" w14:textId="005826EB" w:rsidR="00B42638" w:rsidRPr="00B42638" w:rsidRDefault="00B42638" w:rsidP="00B42638">
      <w:pPr>
        <w:pStyle w:val="NoSpacing"/>
        <w:numPr>
          <w:ilvl w:val="0"/>
          <w:numId w:val="4"/>
        </w:numPr>
        <w:rPr>
          <w:rFonts w:ascii="Helvetica" w:hAnsi="Helvetica"/>
          <w:b/>
        </w:rPr>
      </w:pPr>
      <w:r w:rsidRPr="00B42638">
        <w:rPr>
          <w:rFonts w:ascii="Helvetica" w:hAnsi="Helvetica"/>
          <w:b/>
        </w:rPr>
        <w:t>Ben will add the names from the paper to the tracking sh</w:t>
      </w:r>
      <w:r>
        <w:rPr>
          <w:rFonts w:ascii="Helvetica" w:hAnsi="Helvetica"/>
          <w:b/>
        </w:rPr>
        <w:t>eet and help add further tracki</w:t>
      </w:r>
      <w:r w:rsidRPr="00B42638">
        <w:rPr>
          <w:rFonts w:ascii="Helvetica" w:hAnsi="Helvetica"/>
          <w:b/>
        </w:rPr>
        <w:t>n</w:t>
      </w:r>
      <w:r>
        <w:rPr>
          <w:rFonts w:ascii="Helvetica" w:hAnsi="Helvetica"/>
          <w:b/>
        </w:rPr>
        <w:t>g</w:t>
      </w:r>
      <w:r w:rsidRPr="00B42638">
        <w:rPr>
          <w:rFonts w:ascii="Helvetica" w:hAnsi="Helvetica"/>
          <w:b/>
        </w:rPr>
        <w:t xml:space="preserve"> information on request</w:t>
      </w:r>
    </w:p>
    <w:p w14:paraId="3317D5BB" w14:textId="6AA0019C" w:rsidR="00E60F32" w:rsidRPr="00B42638" w:rsidRDefault="00B42638" w:rsidP="00B42638">
      <w:pPr>
        <w:pStyle w:val="NoSpacing"/>
        <w:numPr>
          <w:ilvl w:val="0"/>
          <w:numId w:val="4"/>
        </w:numPr>
        <w:rPr>
          <w:rFonts w:ascii="Helvetica" w:hAnsi="Helvetica"/>
          <w:b/>
        </w:rPr>
      </w:pPr>
      <w:r w:rsidRPr="00B42638">
        <w:rPr>
          <w:rFonts w:ascii="Helvetica" w:hAnsi="Helvetica"/>
          <w:b/>
        </w:rPr>
        <w:t>Isabelle will follow up with Heath to check on some of the names listed</w:t>
      </w:r>
    </w:p>
    <w:p w14:paraId="22BA74C5" w14:textId="37992D03" w:rsidR="00B42638" w:rsidRPr="00B42638" w:rsidRDefault="00B42638" w:rsidP="00B42638">
      <w:pPr>
        <w:pStyle w:val="NoSpacing"/>
        <w:numPr>
          <w:ilvl w:val="0"/>
          <w:numId w:val="4"/>
        </w:numPr>
        <w:rPr>
          <w:rFonts w:ascii="Helvetica" w:hAnsi="Helvetica"/>
          <w:b/>
        </w:rPr>
      </w:pPr>
      <w:r w:rsidRPr="00B42638">
        <w:rPr>
          <w:rFonts w:ascii="Helvetica" w:hAnsi="Helvetica"/>
          <w:b/>
        </w:rPr>
        <w:t xml:space="preserve">Isabelle will </w:t>
      </w:r>
      <w:proofErr w:type="spellStart"/>
      <w:r w:rsidRPr="00B42638">
        <w:rPr>
          <w:rFonts w:ascii="Helvetica" w:hAnsi="Helvetica"/>
          <w:b/>
        </w:rPr>
        <w:t>organise</w:t>
      </w:r>
      <w:proofErr w:type="spellEnd"/>
      <w:r w:rsidRPr="00B42638">
        <w:rPr>
          <w:rFonts w:ascii="Helvetica" w:hAnsi="Helvetica"/>
          <w:b/>
        </w:rPr>
        <w:t xml:space="preserve"> two or three briefing calls for participants in the online forum once more information is available about the schedule on the online consultation. The time slots will be chosen to make participation in different time zones easier. </w:t>
      </w:r>
    </w:p>
    <w:p w14:paraId="346F383B" w14:textId="77777777" w:rsidR="00E60F32" w:rsidRPr="00216C55" w:rsidRDefault="00E60F32" w:rsidP="00B42638">
      <w:pPr>
        <w:pStyle w:val="NoSpacing"/>
        <w:rPr>
          <w:rFonts w:ascii="Helvetica" w:hAnsi="Helvetica"/>
          <w:b/>
        </w:rPr>
      </w:pPr>
    </w:p>
    <w:p w14:paraId="795D9F7C" w14:textId="77777777" w:rsidR="008C0531" w:rsidRPr="00216C55" w:rsidRDefault="008C0531" w:rsidP="00216C55">
      <w:pPr>
        <w:pStyle w:val="NoSpacing"/>
        <w:rPr>
          <w:rFonts w:ascii="Helvetica" w:hAnsi="Helvetica"/>
          <w:b/>
        </w:rPr>
      </w:pPr>
      <w:r w:rsidRPr="00216C55">
        <w:rPr>
          <w:rFonts w:ascii="Helvetica" w:hAnsi="Helvetica"/>
          <w:b/>
        </w:rPr>
        <w:t>IUCN</w:t>
      </w:r>
    </w:p>
    <w:p w14:paraId="260FCC1B" w14:textId="167886D3" w:rsidR="00216C55" w:rsidRDefault="00216C55" w:rsidP="00216C55">
      <w:pPr>
        <w:pStyle w:val="NoSpacing"/>
        <w:rPr>
          <w:rFonts w:ascii="Helvetica" w:hAnsi="Helvetica"/>
        </w:rPr>
      </w:pPr>
      <w:r>
        <w:rPr>
          <w:rFonts w:ascii="Helvetica" w:hAnsi="Helvetica"/>
        </w:rPr>
        <w:t xml:space="preserve">Todd noted that IUCN had been mandated to </w:t>
      </w:r>
      <w:proofErr w:type="gramStart"/>
      <w:r>
        <w:rPr>
          <w:rFonts w:ascii="Helvetica" w:hAnsi="Helvetica"/>
        </w:rPr>
        <w:t>look into</w:t>
      </w:r>
      <w:proofErr w:type="gramEnd"/>
      <w:r>
        <w:rPr>
          <w:rFonts w:ascii="Helvetica" w:hAnsi="Helvetica"/>
        </w:rPr>
        <w:t xml:space="preserve"> the issue of gene drive at last year's meeting and had developed a statement of work. They now need to fundraise for it and it is a significant sum. The IUCN process will be very important and influential but it is not yet clear who will lead or what the entry points will be for external experts. </w:t>
      </w:r>
    </w:p>
    <w:p w14:paraId="42C770AF" w14:textId="77777777" w:rsidR="00216C55" w:rsidRDefault="00216C55" w:rsidP="00216C55">
      <w:pPr>
        <w:pStyle w:val="NoSpacing"/>
        <w:rPr>
          <w:rFonts w:ascii="Helvetica" w:hAnsi="Helvetica"/>
        </w:rPr>
      </w:pPr>
    </w:p>
    <w:p w14:paraId="7F930042" w14:textId="55C28B3F" w:rsidR="00216C55" w:rsidRPr="00216C55" w:rsidRDefault="00216C55" w:rsidP="00216C55">
      <w:pPr>
        <w:pStyle w:val="NoSpacing"/>
        <w:rPr>
          <w:rFonts w:ascii="Helvetica" w:hAnsi="Helvetica"/>
          <w:b/>
        </w:rPr>
      </w:pPr>
      <w:r w:rsidRPr="00216C55">
        <w:rPr>
          <w:rFonts w:ascii="Helvetica" w:hAnsi="Helvetica"/>
          <w:b/>
        </w:rPr>
        <w:t xml:space="preserve">Action point: Isabelle will ask Heath to provide additional information either in writing or on the next call. </w:t>
      </w:r>
    </w:p>
    <w:p w14:paraId="0E6FDCC7" w14:textId="77777777" w:rsidR="00216C55" w:rsidRDefault="00216C55" w:rsidP="00216C55">
      <w:pPr>
        <w:pStyle w:val="NoSpacing"/>
        <w:rPr>
          <w:rFonts w:ascii="Helvetica" w:hAnsi="Helvetica"/>
        </w:rPr>
      </w:pPr>
    </w:p>
    <w:p w14:paraId="2364C708" w14:textId="2AC45DDA" w:rsidR="00216C55" w:rsidRPr="00216C55" w:rsidRDefault="00216C55" w:rsidP="00216C55">
      <w:pPr>
        <w:pStyle w:val="NoSpacing"/>
        <w:rPr>
          <w:rFonts w:ascii="Helvetica" w:hAnsi="Helvetica"/>
          <w:b/>
        </w:rPr>
      </w:pPr>
      <w:r w:rsidRPr="00216C55">
        <w:rPr>
          <w:rFonts w:ascii="Helvetica" w:hAnsi="Helvetica"/>
          <w:b/>
        </w:rPr>
        <w:t>AOBs:</w:t>
      </w:r>
    </w:p>
    <w:p w14:paraId="6C343AE5" w14:textId="3E95260D" w:rsidR="00216C55" w:rsidRDefault="00216C55" w:rsidP="00216C55">
      <w:pPr>
        <w:pStyle w:val="NoSpacing"/>
        <w:rPr>
          <w:rFonts w:ascii="Helvetica" w:hAnsi="Helvetica"/>
        </w:rPr>
      </w:pPr>
      <w:r>
        <w:rPr>
          <w:rFonts w:ascii="Helvetica" w:hAnsi="Helvetica"/>
        </w:rPr>
        <w:t xml:space="preserve">Isabelle will send a Doodle poll to fix a time for the next call. </w:t>
      </w:r>
    </w:p>
    <w:p w14:paraId="5AB6CBEC" w14:textId="77777777" w:rsidR="00216C55" w:rsidRDefault="00216C55" w:rsidP="00216C55">
      <w:pPr>
        <w:pStyle w:val="NoSpacing"/>
        <w:rPr>
          <w:rFonts w:ascii="Helvetica" w:hAnsi="Helvetica"/>
        </w:rPr>
      </w:pPr>
    </w:p>
    <w:p w14:paraId="31BA1525" w14:textId="77777777" w:rsidR="00216C55" w:rsidRPr="008671AE" w:rsidRDefault="00216C55" w:rsidP="00216C55">
      <w:pPr>
        <w:pStyle w:val="NoSpacing"/>
        <w:rPr>
          <w:rFonts w:ascii="Helvetica" w:hAnsi="Helvetica"/>
        </w:rPr>
      </w:pPr>
    </w:p>
    <w:p w14:paraId="7CCAF1AC" w14:textId="77777777" w:rsidR="00E50C86" w:rsidRPr="008671AE" w:rsidRDefault="00E50C86" w:rsidP="00B42638">
      <w:pPr>
        <w:pStyle w:val="NoSpacing"/>
        <w:ind w:left="1440"/>
        <w:rPr>
          <w:rFonts w:ascii="Helvetica" w:hAnsi="Helvetica"/>
        </w:rPr>
      </w:pPr>
    </w:p>
    <w:sectPr w:rsidR="00E50C86" w:rsidRPr="00867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Futura Medium">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824C2"/>
    <w:multiLevelType w:val="hybridMultilevel"/>
    <w:tmpl w:val="5B541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554EC"/>
    <w:multiLevelType w:val="hybridMultilevel"/>
    <w:tmpl w:val="71FA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707C3"/>
    <w:multiLevelType w:val="hybridMultilevel"/>
    <w:tmpl w:val="6B08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C5878"/>
    <w:multiLevelType w:val="hybridMultilevel"/>
    <w:tmpl w:val="89C6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72"/>
    <w:rsid w:val="00216C55"/>
    <w:rsid w:val="002B572A"/>
    <w:rsid w:val="008671AE"/>
    <w:rsid w:val="008C0531"/>
    <w:rsid w:val="00977E72"/>
    <w:rsid w:val="00A2148B"/>
    <w:rsid w:val="00A32C98"/>
    <w:rsid w:val="00B42638"/>
    <w:rsid w:val="00BB6498"/>
    <w:rsid w:val="00C41FD2"/>
    <w:rsid w:val="00DC7329"/>
    <w:rsid w:val="00E50C86"/>
    <w:rsid w:val="00E60F32"/>
    <w:rsid w:val="00EA25AF"/>
    <w:rsid w:val="00FD35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00A6"/>
  <w15:chartTrackingRefBased/>
  <w15:docId w15:val="{3F78C1A7-356E-477C-99AD-A7C0ED1E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E72"/>
    <w:pPr>
      <w:spacing w:after="0" w:line="240" w:lineRule="auto"/>
    </w:pPr>
  </w:style>
  <w:style w:type="paragraph" w:styleId="ListParagraph">
    <w:name w:val="List Paragraph"/>
    <w:basedOn w:val="Normal"/>
    <w:uiPriority w:val="34"/>
    <w:qFormat/>
    <w:rsid w:val="008671AE"/>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604</Words>
  <Characters>3448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Kaiser</dc:creator>
  <cp:keywords/>
  <dc:description/>
  <cp:lastModifiedBy>Isabelle Coche</cp:lastModifiedBy>
  <cp:revision>4</cp:revision>
  <dcterms:created xsi:type="dcterms:W3CDTF">2017-04-28T08:32:00Z</dcterms:created>
  <dcterms:modified xsi:type="dcterms:W3CDTF">2017-04-28T22:44:00Z</dcterms:modified>
</cp:coreProperties>
</file>